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7F9" w:rsidRDefault="003F07F9" w:rsidP="003F07F9">
      <w:pPr>
        <w:jc w:val="both"/>
        <w:rPr>
          <w:rFonts w:ascii="Arial" w:hAnsi="Arial" w:cs="Arial"/>
        </w:rPr>
      </w:pPr>
    </w:p>
    <w:p w:rsidR="003F07F9" w:rsidRDefault="003F07F9" w:rsidP="003F07F9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3F07F9" w:rsidRDefault="003F07F9" w:rsidP="003F07F9">
      <w:pPr>
        <w:jc w:val="both"/>
        <w:rPr>
          <w:rFonts w:ascii="Arial" w:hAnsi="Arial" w:cs="Arial"/>
        </w:rPr>
      </w:pPr>
    </w:p>
    <w:p w:rsidR="003F07F9" w:rsidRDefault="003F07F9" w:rsidP="003F07F9">
      <w:pPr>
        <w:jc w:val="both"/>
        <w:rPr>
          <w:rFonts w:ascii="Arial" w:hAnsi="Arial" w:cs="Arial"/>
        </w:rPr>
      </w:pPr>
    </w:p>
    <w:p w:rsidR="003F07F9" w:rsidRDefault="003F07F9" w:rsidP="003F07F9">
      <w:pPr>
        <w:jc w:val="both"/>
        <w:rPr>
          <w:rFonts w:ascii="Arial" w:hAnsi="Arial" w:cs="Arial"/>
        </w:rPr>
      </w:pPr>
    </w:p>
    <w:p w:rsidR="003F07F9" w:rsidRDefault="003F07F9" w:rsidP="003F07F9">
      <w:pPr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</w:rPr>
        <w:tab/>
        <w:t xml:space="preserve">На основу члана 16 и 37 Статута града Ниша, ("Службени лист Града Ниша", број 88/08) </w:t>
      </w:r>
    </w:p>
    <w:p w:rsidR="003F07F9" w:rsidRDefault="003F07F9" w:rsidP="003F07F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Скупштина Града Ниша на седници  одржаној  __________ 2014. године донела је</w:t>
      </w:r>
    </w:p>
    <w:p w:rsidR="003F07F9" w:rsidRDefault="003F07F9" w:rsidP="003F07F9">
      <w:pPr>
        <w:jc w:val="both"/>
        <w:rPr>
          <w:rFonts w:ascii="Arial" w:hAnsi="Arial" w:cs="Arial"/>
        </w:rPr>
      </w:pPr>
    </w:p>
    <w:p w:rsidR="003F07F9" w:rsidRDefault="003F07F9" w:rsidP="003F07F9">
      <w:pPr>
        <w:jc w:val="both"/>
        <w:rPr>
          <w:rFonts w:ascii="Arial" w:hAnsi="Arial" w:cs="Arial"/>
        </w:rPr>
      </w:pPr>
    </w:p>
    <w:p w:rsidR="003F07F9" w:rsidRDefault="003F07F9" w:rsidP="003F07F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Р Е Ш Е Њ Е</w:t>
      </w:r>
    </w:p>
    <w:p w:rsidR="003F07F9" w:rsidRDefault="003F07F9" w:rsidP="003F07F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3F07F9" w:rsidRDefault="003F07F9" w:rsidP="003F07F9">
      <w:pPr>
        <w:jc w:val="both"/>
        <w:rPr>
          <w:rFonts w:ascii="Arial" w:hAnsi="Arial" w:cs="Arial"/>
        </w:rPr>
      </w:pPr>
    </w:p>
    <w:p w:rsidR="003F07F9" w:rsidRDefault="003F07F9" w:rsidP="003F07F9">
      <w:pPr>
        <w:jc w:val="both"/>
        <w:rPr>
          <w:rFonts w:ascii="Arial" w:hAnsi="Arial" w:cs="Arial"/>
        </w:rPr>
      </w:pPr>
    </w:p>
    <w:p w:rsidR="003F07F9" w:rsidRDefault="003F07F9" w:rsidP="003F07F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I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УСВАЈА СЕ</w:t>
      </w:r>
      <w:r>
        <w:rPr>
          <w:rFonts w:ascii="Arial" w:hAnsi="Arial" w:cs="Arial"/>
        </w:rPr>
        <w:t xml:space="preserve"> Извештај о пословању Регионалног центра за професионални развој запослених у образовању за 2013. годину број </w:t>
      </w:r>
      <w:r>
        <w:rPr>
          <w:rFonts w:ascii="Arial" w:hAnsi="Arial" w:cs="Arial"/>
          <w:lang w:val="sr-Latn-CS"/>
        </w:rPr>
        <w:t>70</w:t>
      </w:r>
      <w:r>
        <w:rPr>
          <w:rFonts w:ascii="Arial" w:hAnsi="Arial" w:cs="Arial"/>
        </w:rPr>
        <w:t xml:space="preserve"> од </w:t>
      </w:r>
      <w:r>
        <w:rPr>
          <w:rFonts w:ascii="Arial" w:hAnsi="Arial" w:cs="Arial"/>
          <w:lang w:val="sr-Latn-CS"/>
        </w:rPr>
        <w:t>27</w:t>
      </w:r>
      <w:r>
        <w:rPr>
          <w:rFonts w:ascii="Arial" w:hAnsi="Arial" w:cs="Arial"/>
        </w:rPr>
        <w:t>.</w:t>
      </w:r>
      <w:r>
        <w:rPr>
          <w:rFonts w:ascii="Arial" w:hAnsi="Arial" w:cs="Arial"/>
          <w:lang w:val="sr-Latn-CS"/>
        </w:rPr>
        <w:t>02</w:t>
      </w:r>
      <w:r>
        <w:rPr>
          <w:rFonts w:ascii="Arial" w:hAnsi="Arial" w:cs="Arial"/>
        </w:rPr>
        <w:t xml:space="preserve">.2014. године, који   је усвојио Управни одбор Одлуком брoj </w:t>
      </w:r>
      <w:r>
        <w:rPr>
          <w:rFonts w:ascii="Arial" w:hAnsi="Arial" w:cs="Arial"/>
          <w:lang w:val="sr-Latn-CS"/>
        </w:rPr>
        <w:t>71</w:t>
      </w:r>
      <w:r>
        <w:rPr>
          <w:rFonts w:ascii="Arial" w:hAnsi="Arial" w:cs="Arial"/>
        </w:rPr>
        <w:t xml:space="preserve">, на седници одржаној </w:t>
      </w:r>
      <w:r>
        <w:rPr>
          <w:rFonts w:ascii="Arial" w:hAnsi="Arial" w:cs="Arial"/>
          <w:lang w:val="sr-Latn-CS"/>
        </w:rPr>
        <w:t>27</w:t>
      </w:r>
      <w:r>
        <w:rPr>
          <w:rFonts w:ascii="Arial" w:hAnsi="Arial" w:cs="Arial"/>
        </w:rPr>
        <w:t>.</w:t>
      </w:r>
      <w:r>
        <w:rPr>
          <w:rFonts w:ascii="Arial" w:hAnsi="Arial" w:cs="Arial"/>
          <w:lang w:val="sr-Latn-CS"/>
        </w:rPr>
        <w:t>02</w:t>
      </w:r>
      <w:r>
        <w:rPr>
          <w:rFonts w:ascii="Arial" w:hAnsi="Arial" w:cs="Arial"/>
        </w:rPr>
        <w:t>.2014. године.</w:t>
      </w:r>
    </w:p>
    <w:p w:rsidR="003F07F9" w:rsidRDefault="003F07F9" w:rsidP="003F07F9">
      <w:pPr>
        <w:jc w:val="both"/>
        <w:rPr>
          <w:rFonts w:ascii="Arial" w:hAnsi="Arial" w:cs="Arial"/>
        </w:rPr>
      </w:pPr>
    </w:p>
    <w:p w:rsidR="003F07F9" w:rsidRDefault="003F07F9" w:rsidP="003F07F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II</w:t>
      </w:r>
      <w:r>
        <w:rPr>
          <w:rFonts w:ascii="Arial" w:hAnsi="Arial" w:cs="Arial"/>
        </w:rPr>
        <w:tab/>
        <w:t>Решење доставити Регионалном центру за професионални развој запослених у образовању, Управи за образовање и Управи за финансије, изворне приходе локалне самоуправе и јавне набавке.</w:t>
      </w:r>
    </w:p>
    <w:p w:rsidR="003F07F9" w:rsidRDefault="003F07F9" w:rsidP="003F07F9">
      <w:pPr>
        <w:jc w:val="both"/>
        <w:rPr>
          <w:rFonts w:ascii="Arial" w:hAnsi="Arial" w:cs="Arial"/>
        </w:rPr>
      </w:pPr>
    </w:p>
    <w:p w:rsidR="003F07F9" w:rsidRDefault="003F07F9" w:rsidP="003F07F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Број:</w:t>
      </w:r>
    </w:p>
    <w:p w:rsidR="003F07F9" w:rsidRDefault="003F07F9" w:rsidP="003F07F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У Нишу, </w:t>
      </w:r>
    </w:p>
    <w:p w:rsidR="003F07F9" w:rsidRDefault="003F07F9" w:rsidP="003F07F9">
      <w:pPr>
        <w:jc w:val="both"/>
        <w:rPr>
          <w:rFonts w:ascii="Arial" w:hAnsi="Arial" w:cs="Arial"/>
        </w:rPr>
      </w:pPr>
    </w:p>
    <w:p w:rsidR="003F07F9" w:rsidRDefault="003F07F9" w:rsidP="003F07F9">
      <w:pPr>
        <w:jc w:val="both"/>
        <w:rPr>
          <w:rFonts w:ascii="Arial" w:hAnsi="Arial" w:cs="Arial"/>
        </w:rPr>
      </w:pPr>
    </w:p>
    <w:p w:rsidR="003F07F9" w:rsidRDefault="003F07F9" w:rsidP="003F07F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СКУПШТИНА ГРАДА НИША</w:t>
      </w:r>
    </w:p>
    <w:p w:rsidR="003F07F9" w:rsidRDefault="003F07F9" w:rsidP="003F07F9">
      <w:pPr>
        <w:rPr>
          <w:rFonts w:ascii="Arial" w:hAnsi="Arial" w:cs="Arial"/>
          <w:b/>
        </w:rPr>
      </w:pPr>
    </w:p>
    <w:p w:rsidR="003F07F9" w:rsidRDefault="003F07F9" w:rsidP="003F07F9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</w:t>
      </w:r>
      <w:r>
        <w:rPr>
          <w:rFonts w:ascii="Arial" w:hAnsi="Arial" w:cs="Arial"/>
        </w:rPr>
        <w:t>Председник</w:t>
      </w:r>
    </w:p>
    <w:p w:rsidR="003F07F9" w:rsidRDefault="003F07F9" w:rsidP="003F07F9">
      <w:pPr>
        <w:rPr>
          <w:rFonts w:ascii="Arial" w:hAnsi="Arial" w:cs="Arial"/>
        </w:rPr>
      </w:pPr>
    </w:p>
    <w:p w:rsidR="003F07F9" w:rsidRDefault="003F07F9" w:rsidP="003F07F9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  </w:t>
      </w:r>
      <w:r>
        <w:rPr>
          <w:rFonts w:ascii="Arial" w:hAnsi="Arial" w:cs="Arial"/>
        </w:rPr>
        <w:t xml:space="preserve"> Проф. др Миле Илић</w:t>
      </w:r>
    </w:p>
    <w:p w:rsidR="003F07F9" w:rsidRDefault="003F07F9" w:rsidP="003F07F9">
      <w:pPr>
        <w:jc w:val="both"/>
        <w:rPr>
          <w:rFonts w:ascii="Arial" w:hAnsi="Arial" w:cs="Arial"/>
        </w:rPr>
      </w:pPr>
    </w:p>
    <w:p w:rsidR="003F07F9" w:rsidRDefault="003F07F9" w:rsidP="003F07F9">
      <w:pPr>
        <w:jc w:val="both"/>
        <w:rPr>
          <w:rFonts w:ascii="Arial" w:hAnsi="Arial" w:cs="Arial"/>
        </w:rPr>
      </w:pPr>
    </w:p>
    <w:p w:rsidR="003F07F9" w:rsidRDefault="003F07F9" w:rsidP="003F07F9">
      <w:pPr>
        <w:jc w:val="both"/>
        <w:rPr>
          <w:rFonts w:ascii="Arial" w:hAnsi="Arial" w:cs="Arial"/>
        </w:rPr>
      </w:pPr>
    </w:p>
    <w:p w:rsidR="003F07F9" w:rsidRDefault="003F07F9" w:rsidP="003F07F9">
      <w:pPr>
        <w:jc w:val="both"/>
        <w:rPr>
          <w:rFonts w:ascii="Arial" w:hAnsi="Arial" w:cs="Arial"/>
        </w:rPr>
      </w:pPr>
    </w:p>
    <w:p w:rsidR="003F07F9" w:rsidRDefault="003F07F9" w:rsidP="003F07F9">
      <w:pPr>
        <w:jc w:val="both"/>
        <w:rPr>
          <w:rFonts w:ascii="Arial" w:hAnsi="Arial" w:cs="Arial"/>
        </w:rPr>
      </w:pPr>
    </w:p>
    <w:p w:rsidR="003F07F9" w:rsidRDefault="003F07F9" w:rsidP="003F07F9">
      <w:pPr>
        <w:jc w:val="both"/>
        <w:rPr>
          <w:rFonts w:ascii="Arial" w:hAnsi="Arial" w:cs="Arial"/>
        </w:rPr>
      </w:pPr>
    </w:p>
    <w:p w:rsidR="003F07F9" w:rsidRDefault="003F07F9" w:rsidP="003F07F9">
      <w:pPr>
        <w:jc w:val="both"/>
        <w:rPr>
          <w:rFonts w:ascii="Arial" w:hAnsi="Arial" w:cs="Arial"/>
        </w:rPr>
      </w:pPr>
    </w:p>
    <w:p w:rsidR="003F07F9" w:rsidRDefault="003F07F9" w:rsidP="003F07F9">
      <w:pPr>
        <w:jc w:val="both"/>
        <w:rPr>
          <w:rFonts w:ascii="Arial" w:hAnsi="Arial" w:cs="Arial"/>
        </w:rPr>
      </w:pPr>
    </w:p>
    <w:p w:rsidR="003F07F9" w:rsidRDefault="003F07F9" w:rsidP="003F07F9">
      <w:pPr>
        <w:jc w:val="both"/>
        <w:rPr>
          <w:rFonts w:ascii="Arial" w:hAnsi="Arial" w:cs="Arial"/>
        </w:rPr>
      </w:pPr>
    </w:p>
    <w:p w:rsidR="003F07F9" w:rsidRDefault="003F07F9" w:rsidP="003F07F9">
      <w:pPr>
        <w:jc w:val="both"/>
        <w:rPr>
          <w:rFonts w:ascii="Arial" w:hAnsi="Arial" w:cs="Arial"/>
        </w:rPr>
      </w:pPr>
    </w:p>
    <w:p w:rsidR="003F07F9" w:rsidRDefault="003F07F9" w:rsidP="003F07F9">
      <w:pPr>
        <w:jc w:val="both"/>
        <w:rPr>
          <w:rFonts w:ascii="Arial" w:hAnsi="Arial" w:cs="Arial"/>
        </w:rPr>
      </w:pPr>
    </w:p>
    <w:p w:rsidR="003F07F9" w:rsidRDefault="003F07F9" w:rsidP="003F07F9">
      <w:pPr>
        <w:jc w:val="both"/>
        <w:rPr>
          <w:rFonts w:ascii="Arial" w:hAnsi="Arial" w:cs="Arial"/>
        </w:rPr>
      </w:pPr>
    </w:p>
    <w:p w:rsidR="003F07F9" w:rsidRDefault="003F07F9" w:rsidP="003F07F9">
      <w:pPr>
        <w:jc w:val="both"/>
        <w:rPr>
          <w:rFonts w:ascii="Arial" w:hAnsi="Arial" w:cs="Arial"/>
        </w:rPr>
      </w:pPr>
    </w:p>
    <w:p w:rsidR="003F07F9" w:rsidRDefault="003F07F9" w:rsidP="003F07F9">
      <w:pPr>
        <w:jc w:val="both"/>
        <w:rPr>
          <w:rFonts w:ascii="Arial" w:hAnsi="Arial" w:cs="Arial"/>
        </w:rPr>
      </w:pPr>
    </w:p>
    <w:p w:rsidR="003F07F9" w:rsidRDefault="003F07F9" w:rsidP="003F07F9">
      <w:pPr>
        <w:jc w:val="both"/>
        <w:rPr>
          <w:rFonts w:ascii="Arial" w:hAnsi="Arial" w:cs="Arial"/>
        </w:rPr>
      </w:pPr>
    </w:p>
    <w:p w:rsidR="003F07F9" w:rsidRDefault="003F07F9" w:rsidP="003F07F9">
      <w:pPr>
        <w:jc w:val="both"/>
        <w:rPr>
          <w:rFonts w:ascii="Arial" w:hAnsi="Arial" w:cs="Arial"/>
        </w:rPr>
      </w:pPr>
    </w:p>
    <w:p w:rsidR="003F07F9" w:rsidRDefault="003F07F9" w:rsidP="003F07F9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</w:p>
    <w:p w:rsidR="003F07F9" w:rsidRDefault="003F07F9" w:rsidP="003F07F9">
      <w:pPr>
        <w:jc w:val="both"/>
        <w:rPr>
          <w:rFonts w:ascii="Arial" w:hAnsi="Arial" w:cs="Arial"/>
          <w:b/>
          <w:bCs/>
        </w:rPr>
      </w:pPr>
    </w:p>
    <w:p w:rsidR="003F07F9" w:rsidRDefault="003F07F9" w:rsidP="003F07F9">
      <w:pPr>
        <w:jc w:val="both"/>
        <w:rPr>
          <w:rFonts w:ascii="Arial" w:hAnsi="Arial" w:cs="Arial"/>
          <w:b/>
          <w:bCs/>
        </w:rPr>
      </w:pPr>
    </w:p>
    <w:p w:rsidR="003F07F9" w:rsidRDefault="003F07F9" w:rsidP="003F07F9">
      <w:pPr>
        <w:jc w:val="both"/>
        <w:rPr>
          <w:rFonts w:ascii="Arial" w:hAnsi="Arial" w:cs="Arial"/>
          <w:b/>
          <w:bCs/>
        </w:rPr>
      </w:pPr>
    </w:p>
    <w:p w:rsidR="003F07F9" w:rsidRDefault="003F07F9" w:rsidP="003F07F9">
      <w:pPr>
        <w:jc w:val="both"/>
        <w:rPr>
          <w:rFonts w:ascii="Arial" w:hAnsi="Arial" w:cs="Arial"/>
          <w:b/>
          <w:bCs/>
        </w:rPr>
      </w:pPr>
    </w:p>
    <w:p w:rsidR="003F07F9" w:rsidRDefault="003F07F9" w:rsidP="003F07F9">
      <w:pPr>
        <w:jc w:val="both"/>
        <w:rPr>
          <w:rFonts w:ascii="Arial" w:hAnsi="Arial" w:cs="Arial"/>
          <w:b/>
          <w:bCs/>
        </w:rPr>
      </w:pPr>
    </w:p>
    <w:p w:rsidR="003F07F9" w:rsidRDefault="003F07F9" w:rsidP="003F07F9">
      <w:pPr>
        <w:jc w:val="both"/>
        <w:rPr>
          <w:rFonts w:ascii="Arial" w:hAnsi="Arial" w:cs="Arial"/>
          <w:b/>
          <w:bCs/>
        </w:rPr>
      </w:pPr>
    </w:p>
    <w:p w:rsidR="003F07F9" w:rsidRDefault="003F07F9" w:rsidP="003F07F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 б р а з л о ж е њ е</w:t>
      </w:r>
    </w:p>
    <w:p w:rsidR="003F07F9" w:rsidRDefault="003F07F9" w:rsidP="003F07F9">
      <w:pPr>
        <w:jc w:val="both"/>
        <w:rPr>
          <w:rFonts w:ascii="Arial" w:hAnsi="Arial" w:cs="Arial"/>
          <w:b/>
          <w:bCs/>
        </w:rPr>
      </w:pPr>
    </w:p>
    <w:p w:rsidR="003F07F9" w:rsidRDefault="003F07F9" w:rsidP="003F07F9">
      <w:pPr>
        <w:jc w:val="both"/>
        <w:rPr>
          <w:rFonts w:ascii="Arial" w:hAnsi="Arial" w:cs="Arial"/>
          <w:b/>
          <w:bCs/>
          <w:lang w:val="en-US"/>
        </w:rPr>
      </w:pPr>
    </w:p>
    <w:p w:rsidR="003F07F9" w:rsidRDefault="003F07F9" w:rsidP="003F07F9">
      <w:pPr>
        <w:jc w:val="both"/>
        <w:rPr>
          <w:rFonts w:ascii="Arial" w:hAnsi="Arial" w:cs="Arial"/>
          <w:b/>
          <w:bCs/>
        </w:rPr>
      </w:pPr>
    </w:p>
    <w:p w:rsidR="003F07F9" w:rsidRDefault="003F07F9" w:rsidP="003F07F9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 xml:space="preserve"> Управни одбор Регионалног центра за професионални развој запослених у образовању </w:t>
      </w:r>
      <w:r>
        <w:rPr>
          <w:rFonts w:ascii="Arial" w:hAnsi="Arial" w:cs="Arial"/>
          <w:lang w:val="en-US"/>
        </w:rPr>
        <w:t>O</w:t>
      </w:r>
      <w:r>
        <w:rPr>
          <w:rFonts w:ascii="Arial" w:hAnsi="Arial" w:cs="Arial"/>
        </w:rPr>
        <w:t xml:space="preserve">длуком број </w:t>
      </w:r>
      <w:r>
        <w:rPr>
          <w:rFonts w:ascii="Arial" w:hAnsi="Arial" w:cs="Arial"/>
          <w:lang w:val="sr-Latn-CS"/>
        </w:rPr>
        <w:t>71</w:t>
      </w:r>
      <w:r>
        <w:rPr>
          <w:rFonts w:ascii="Arial" w:hAnsi="Arial" w:cs="Arial"/>
        </w:rPr>
        <w:t xml:space="preserve">, донетом на седници одржаној дана </w:t>
      </w:r>
      <w:r>
        <w:rPr>
          <w:rFonts w:ascii="Arial" w:hAnsi="Arial" w:cs="Arial"/>
          <w:lang w:val="sr-Latn-CS"/>
        </w:rPr>
        <w:t>27</w:t>
      </w:r>
      <w:r>
        <w:rPr>
          <w:rFonts w:ascii="Arial" w:hAnsi="Arial" w:cs="Arial"/>
        </w:rPr>
        <w:t>.</w:t>
      </w:r>
      <w:r>
        <w:rPr>
          <w:rFonts w:ascii="Arial" w:hAnsi="Arial" w:cs="Arial"/>
          <w:lang w:val="sr-Latn-CS"/>
        </w:rPr>
        <w:t>02</w:t>
      </w:r>
      <w:r>
        <w:rPr>
          <w:rFonts w:ascii="Arial" w:hAnsi="Arial" w:cs="Arial"/>
        </w:rPr>
        <w:t xml:space="preserve">.2014.г. усвојио је Извештај о пословању Регионалног центра за професионални развој запослених у образовању за 2013. годину број </w:t>
      </w:r>
      <w:r>
        <w:rPr>
          <w:rFonts w:ascii="Arial" w:hAnsi="Arial" w:cs="Arial"/>
          <w:lang w:val="sr-Latn-CS"/>
        </w:rPr>
        <w:t>70</w:t>
      </w:r>
      <w:r>
        <w:rPr>
          <w:rFonts w:ascii="Arial" w:hAnsi="Arial" w:cs="Arial"/>
        </w:rPr>
        <w:t xml:space="preserve"> од </w:t>
      </w:r>
      <w:r>
        <w:rPr>
          <w:rFonts w:ascii="Arial" w:hAnsi="Arial" w:cs="Arial"/>
          <w:lang w:val="sr-Latn-CS"/>
        </w:rPr>
        <w:t>27</w:t>
      </w:r>
      <w:r>
        <w:rPr>
          <w:rFonts w:ascii="Arial" w:hAnsi="Arial" w:cs="Arial"/>
        </w:rPr>
        <w:t>.</w:t>
      </w:r>
      <w:r>
        <w:rPr>
          <w:rFonts w:ascii="Arial" w:hAnsi="Arial" w:cs="Arial"/>
          <w:lang w:val="sr-Latn-CS"/>
        </w:rPr>
        <w:t>02</w:t>
      </w:r>
      <w:r>
        <w:rPr>
          <w:rFonts w:ascii="Arial" w:hAnsi="Arial" w:cs="Arial"/>
        </w:rPr>
        <w:t>.2014. године и доставио га оснивачу.</w:t>
      </w:r>
    </w:p>
    <w:p w:rsidR="003F07F9" w:rsidRDefault="003F07F9" w:rsidP="003F07F9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Cs/>
        </w:rPr>
        <w:t>Извештај садржи и показатеље о финансијском пословању, а п</w:t>
      </w:r>
      <w:r>
        <w:rPr>
          <w:rFonts w:ascii="Arial" w:hAnsi="Arial" w:cs="Arial"/>
        </w:rPr>
        <w:t xml:space="preserve">ословање у 2013. години  одвијало се  према програму рада за 2013. годину. </w:t>
      </w:r>
    </w:p>
    <w:p w:rsidR="003F07F9" w:rsidRDefault="003F07F9" w:rsidP="003F07F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Имајући у виду да је  Извештај о пословању Регионалног центра за професионални развој запослених у образовању за 2013. годину  сачињен у складу са законом и прописима Града и циљевима оснивања,   предлаже се доношење Решења као у диспозитиву.</w:t>
      </w:r>
    </w:p>
    <w:p w:rsidR="003F07F9" w:rsidRDefault="003F07F9" w:rsidP="003F07F9">
      <w:pPr>
        <w:jc w:val="both"/>
        <w:rPr>
          <w:rFonts w:ascii="Arial" w:hAnsi="Arial" w:cs="Arial"/>
        </w:rPr>
      </w:pPr>
    </w:p>
    <w:p w:rsidR="003F07F9" w:rsidRDefault="003F07F9" w:rsidP="003F07F9">
      <w:pPr>
        <w:jc w:val="both"/>
        <w:rPr>
          <w:rFonts w:ascii="Arial" w:hAnsi="Arial" w:cs="Arial"/>
        </w:rPr>
      </w:pPr>
    </w:p>
    <w:p w:rsidR="003F07F9" w:rsidRDefault="003F07F9" w:rsidP="003F07F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</w:t>
      </w:r>
      <w:r>
        <w:rPr>
          <w:rFonts w:ascii="Arial" w:hAnsi="Arial" w:cs="Arial"/>
        </w:rPr>
        <w:tab/>
        <w:t xml:space="preserve"> </w:t>
      </w:r>
    </w:p>
    <w:p w:rsidR="003F07F9" w:rsidRDefault="003F07F9" w:rsidP="003F07F9">
      <w:pPr>
        <w:jc w:val="both"/>
        <w:rPr>
          <w:rFonts w:ascii="Arial" w:hAnsi="Arial" w:cs="Arial"/>
        </w:rPr>
      </w:pPr>
    </w:p>
    <w:p w:rsidR="003F07F9" w:rsidRDefault="003F07F9" w:rsidP="003F07F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По овлашћењу-начелник </w:t>
      </w:r>
    </w:p>
    <w:p w:rsidR="003F07F9" w:rsidRDefault="003F07F9" w:rsidP="003F07F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 Управе за образовање</w:t>
      </w:r>
    </w:p>
    <w:p w:rsidR="003F07F9" w:rsidRDefault="003F07F9" w:rsidP="003F07F9">
      <w:pPr>
        <w:jc w:val="both"/>
        <w:rPr>
          <w:rFonts w:ascii="Arial" w:hAnsi="Arial" w:cs="Arial"/>
          <w:b/>
        </w:rPr>
      </w:pPr>
    </w:p>
    <w:p w:rsidR="003F07F9" w:rsidRDefault="003F07F9" w:rsidP="003F07F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                   </w:t>
      </w:r>
    </w:p>
    <w:p w:rsidR="003F07F9" w:rsidRDefault="003F07F9" w:rsidP="003F07F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lang w:val="sr-Latn-CS"/>
        </w:rPr>
        <w:t xml:space="preserve">      </w:t>
      </w:r>
      <w:r>
        <w:rPr>
          <w:rFonts w:ascii="Arial" w:hAnsi="Arial" w:cs="Arial"/>
        </w:rPr>
        <w:t xml:space="preserve">  Јелица Велаја</w:t>
      </w:r>
    </w:p>
    <w:p w:rsidR="00EE7D97" w:rsidRDefault="00EE7D97"/>
    <w:sectPr w:rsidR="00EE7D97" w:rsidSect="00EE7D9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3F07F9"/>
    <w:rsid w:val="003F07F9"/>
    <w:rsid w:val="00EE7D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7F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19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254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zlmilan</dc:creator>
  <cp:keywords/>
  <dc:description/>
  <cp:lastModifiedBy>zlmilan</cp:lastModifiedBy>
  <cp:revision>2</cp:revision>
  <dcterms:created xsi:type="dcterms:W3CDTF">2014-04-03T11:40:00Z</dcterms:created>
  <dcterms:modified xsi:type="dcterms:W3CDTF">2014-04-03T11:40:00Z</dcterms:modified>
</cp:coreProperties>
</file>